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A7F8" w14:textId="77777777" w:rsidR="002C34A8" w:rsidRPr="00AF6578" w:rsidRDefault="00AF6578" w:rsidP="00AF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C34A8" w:rsidRPr="00AF6578">
        <w:rPr>
          <w:rFonts w:ascii="Times New Roman" w:hAnsi="Times New Roman" w:cs="Times New Roman"/>
          <w:sz w:val="24"/>
          <w:szCs w:val="24"/>
        </w:rPr>
        <w:t>Утверждено</w:t>
      </w:r>
    </w:p>
    <w:p w14:paraId="0C269A08" w14:textId="77777777" w:rsidR="00A66541" w:rsidRPr="00AF6578" w:rsidRDefault="002C34A8" w:rsidP="00AF6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F6578" w:rsidRP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AF6578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14:paraId="3FEFDC94" w14:textId="733B08FC" w:rsidR="00D07EBB" w:rsidRPr="00AF6578" w:rsidRDefault="00A66541" w:rsidP="00AF6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6B0049">
        <w:rPr>
          <w:rFonts w:ascii="Times New Roman" w:hAnsi="Times New Roman" w:cs="Times New Roman"/>
          <w:sz w:val="24"/>
          <w:szCs w:val="24"/>
        </w:rPr>
        <w:t>31</w:t>
      </w:r>
      <w:r w:rsidRPr="00AF6578">
        <w:rPr>
          <w:rFonts w:ascii="Times New Roman" w:hAnsi="Times New Roman" w:cs="Times New Roman"/>
          <w:sz w:val="24"/>
          <w:szCs w:val="24"/>
        </w:rPr>
        <w:t>.0</w:t>
      </w:r>
      <w:r w:rsidR="006B0049">
        <w:rPr>
          <w:rFonts w:ascii="Times New Roman" w:hAnsi="Times New Roman" w:cs="Times New Roman"/>
          <w:sz w:val="24"/>
          <w:szCs w:val="24"/>
        </w:rPr>
        <w:t>8</w:t>
      </w:r>
      <w:r w:rsidRPr="00AF6578">
        <w:rPr>
          <w:rFonts w:ascii="Times New Roman" w:hAnsi="Times New Roman" w:cs="Times New Roman"/>
          <w:sz w:val="24"/>
          <w:szCs w:val="24"/>
        </w:rPr>
        <w:t>.202</w:t>
      </w:r>
      <w:r w:rsidR="006B0049">
        <w:rPr>
          <w:rFonts w:ascii="Times New Roman" w:hAnsi="Times New Roman" w:cs="Times New Roman"/>
          <w:sz w:val="24"/>
          <w:szCs w:val="24"/>
        </w:rPr>
        <w:t>3</w:t>
      </w:r>
      <w:r w:rsidRPr="00AF6578">
        <w:rPr>
          <w:rFonts w:ascii="Times New Roman" w:hAnsi="Times New Roman" w:cs="Times New Roman"/>
          <w:sz w:val="24"/>
          <w:szCs w:val="24"/>
        </w:rPr>
        <w:t>г № 2</w:t>
      </w:r>
      <w:r w:rsidR="006B0049">
        <w:rPr>
          <w:rFonts w:ascii="Times New Roman" w:hAnsi="Times New Roman" w:cs="Times New Roman"/>
          <w:sz w:val="24"/>
          <w:szCs w:val="24"/>
        </w:rPr>
        <w:t>4</w:t>
      </w:r>
      <w:r w:rsidRPr="00AF6578">
        <w:rPr>
          <w:rFonts w:ascii="Times New Roman" w:hAnsi="Times New Roman" w:cs="Times New Roman"/>
          <w:sz w:val="24"/>
          <w:szCs w:val="24"/>
        </w:rPr>
        <w:t>_ -</w:t>
      </w:r>
      <w:proofErr w:type="spellStart"/>
      <w:r w:rsidRPr="00AF6578">
        <w:rPr>
          <w:rFonts w:ascii="Times New Roman" w:hAnsi="Times New Roman" w:cs="Times New Roman"/>
          <w:sz w:val="24"/>
          <w:szCs w:val="24"/>
        </w:rPr>
        <w:t>ахд</w:t>
      </w:r>
      <w:proofErr w:type="spellEnd"/>
    </w:p>
    <w:p w14:paraId="6FEDF207" w14:textId="77777777" w:rsidR="00A66541" w:rsidRPr="00AF6578" w:rsidRDefault="00A66541">
      <w:pPr>
        <w:rPr>
          <w:rFonts w:ascii="Times New Roman" w:hAnsi="Times New Roman" w:cs="Times New Roman"/>
          <w:sz w:val="28"/>
          <w:szCs w:val="28"/>
        </w:rPr>
      </w:pPr>
      <w:r w:rsidRPr="00AF657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166AF5B3" w14:textId="77777777" w:rsidR="004D09EA" w:rsidRPr="00AF6578" w:rsidRDefault="004D09EA" w:rsidP="004D0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78">
        <w:rPr>
          <w:rFonts w:ascii="Times New Roman" w:hAnsi="Times New Roman" w:cs="Times New Roman"/>
          <w:sz w:val="28"/>
          <w:szCs w:val="28"/>
        </w:rPr>
        <w:t>План</w:t>
      </w:r>
    </w:p>
    <w:p w14:paraId="206090F2" w14:textId="20EAA17D" w:rsidR="00AF6578" w:rsidRDefault="004D09EA" w:rsidP="004D0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78">
        <w:rPr>
          <w:rFonts w:ascii="Times New Roman" w:hAnsi="Times New Roman" w:cs="Times New Roman"/>
          <w:sz w:val="28"/>
          <w:szCs w:val="28"/>
        </w:rPr>
        <w:t xml:space="preserve">антидопинговых мероприятий МБУ </w:t>
      </w:r>
      <w:r w:rsidR="006B0049">
        <w:rPr>
          <w:rFonts w:ascii="Times New Roman" w:hAnsi="Times New Roman" w:cs="Times New Roman"/>
          <w:sz w:val="28"/>
          <w:szCs w:val="28"/>
        </w:rPr>
        <w:t xml:space="preserve"> ДО </w:t>
      </w:r>
      <w:r w:rsidRPr="00AF6578">
        <w:rPr>
          <w:rFonts w:ascii="Times New Roman" w:hAnsi="Times New Roman" w:cs="Times New Roman"/>
          <w:sz w:val="28"/>
          <w:szCs w:val="28"/>
        </w:rPr>
        <w:t>СШОР «Единство»</w:t>
      </w:r>
    </w:p>
    <w:p w14:paraId="33A5613E" w14:textId="3D128B23" w:rsidR="004D09EA" w:rsidRPr="00AF6578" w:rsidRDefault="004D09EA" w:rsidP="004D0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78">
        <w:rPr>
          <w:rFonts w:ascii="Times New Roman" w:hAnsi="Times New Roman" w:cs="Times New Roman"/>
          <w:sz w:val="28"/>
          <w:szCs w:val="28"/>
        </w:rPr>
        <w:t xml:space="preserve"> на 202</w:t>
      </w:r>
      <w:r w:rsidR="006B0049">
        <w:rPr>
          <w:rFonts w:ascii="Times New Roman" w:hAnsi="Times New Roman" w:cs="Times New Roman"/>
          <w:sz w:val="28"/>
          <w:szCs w:val="28"/>
        </w:rPr>
        <w:t>3</w:t>
      </w:r>
      <w:r w:rsidRPr="00AF6578">
        <w:rPr>
          <w:rFonts w:ascii="Times New Roman" w:hAnsi="Times New Roman" w:cs="Times New Roman"/>
          <w:sz w:val="28"/>
          <w:szCs w:val="28"/>
        </w:rPr>
        <w:t>-2</w:t>
      </w:r>
      <w:r w:rsidR="006B0049">
        <w:rPr>
          <w:rFonts w:ascii="Times New Roman" w:hAnsi="Times New Roman" w:cs="Times New Roman"/>
          <w:sz w:val="28"/>
          <w:szCs w:val="28"/>
        </w:rPr>
        <w:t>4 учебно-</w:t>
      </w:r>
      <w:r w:rsidRPr="00AF6578">
        <w:rPr>
          <w:rFonts w:ascii="Times New Roman" w:hAnsi="Times New Roman" w:cs="Times New Roman"/>
          <w:sz w:val="28"/>
          <w:szCs w:val="28"/>
        </w:rPr>
        <w:t xml:space="preserve"> тренировочный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C34A8" w:rsidRPr="00AF6578" w14:paraId="0994A74F" w14:textId="77777777" w:rsidTr="002C34A8">
        <w:tc>
          <w:tcPr>
            <w:tcW w:w="817" w:type="dxa"/>
          </w:tcPr>
          <w:p w14:paraId="6A904C61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8" w:type="dxa"/>
          </w:tcPr>
          <w:p w14:paraId="3CCF22AB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14:paraId="7171D681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14:paraId="373F11A5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34A8" w:rsidRPr="00AF6578" w14:paraId="21C471F9" w14:textId="77777777" w:rsidTr="002C34A8">
        <w:tc>
          <w:tcPr>
            <w:tcW w:w="817" w:type="dxa"/>
          </w:tcPr>
          <w:p w14:paraId="26E3364D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75A6EF14" w14:textId="77777777" w:rsidR="002C34A8" w:rsidRPr="00AF6578" w:rsidRDefault="00375B95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</w:t>
            </w:r>
            <w:r w:rsidR="002C34A8" w:rsidRPr="00AF657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C34A8"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ответственного за профилактику допинга</w:t>
            </w:r>
          </w:p>
        </w:tc>
        <w:tc>
          <w:tcPr>
            <w:tcW w:w="2393" w:type="dxa"/>
          </w:tcPr>
          <w:p w14:paraId="202EBA91" w14:textId="683EFF45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14:paraId="3BB82085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34A8" w:rsidRPr="00AF6578" w14:paraId="5C31FEC7" w14:textId="77777777" w:rsidTr="002C34A8">
        <w:tc>
          <w:tcPr>
            <w:tcW w:w="817" w:type="dxa"/>
          </w:tcPr>
          <w:p w14:paraId="08552744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45D00BF5" w14:textId="77777777" w:rsidR="002C34A8" w:rsidRPr="00AF6578" w:rsidRDefault="002C34A8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Утверждение плана антидопинговых мероприятий на тренировочный год</w:t>
            </w:r>
          </w:p>
        </w:tc>
        <w:tc>
          <w:tcPr>
            <w:tcW w:w="2393" w:type="dxa"/>
          </w:tcPr>
          <w:p w14:paraId="59678EF1" w14:textId="565FFACD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14:paraId="74E3A4B1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34A8" w:rsidRPr="00AF6578" w14:paraId="2AB75E6B" w14:textId="77777777" w:rsidTr="002C34A8">
        <w:tc>
          <w:tcPr>
            <w:tcW w:w="817" w:type="dxa"/>
          </w:tcPr>
          <w:p w14:paraId="05080877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8" w:type="dxa"/>
          </w:tcPr>
          <w:p w14:paraId="20396D7D" w14:textId="77777777" w:rsidR="002C34A8" w:rsidRPr="00AF6578" w:rsidRDefault="002C34A8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антидопинговому законодательству для тренеров</w:t>
            </w:r>
          </w:p>
        </w:tc>
        <w:tc>
          <w:tcPr>
            <w:tcW w:w="2393" w:type="dxa"/>
          </w:tcPr>
          <w:p w14:paraId="562A06FC" w14:textId="6638D59A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14:paraId="255AE2B1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антидопинг</w:t>
            </w:r>
          </w:p>
        </w:tc>
      </w:tr>
      <w:tr w:rsidR="002C34A8" w:rsidRPr="00AF6578" w14:paraId="2B95C4F4" w14:textId="77777777" w:rsidTr="002C34A8">
        <w:tc>
          <w:tcPr>
            <w:tcW w:w="817" w:type="dxa"/>
          </w:tcPr>
          <w:p w14:paraId="57ADF899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14:paraId="4826FB98" w14:textId="77777777" w:rsidR="002C34A8" w:rsidRPr="00AF6578" w:rsidRDefault="002C34A8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по актуальным вопросам антидопинга для спортсменов</w:t>
            </w:r>
          </w:p>
        </w:tc>
        <w:tc>
          <w:tcPr>
            <w:tcW w:w="2393" w:type="dxa"/>
          </w:tcPr>
          <w:p w14:paraId="1A8ED348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744C3B8F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2C34A8" w:rsidRPr="00AF6578" w14:paraId="23FDEB55" w14:textId="77777777" w:rsidTr="002C34A8">
        <w:tc>
          <w:tcPr>
            <w:tcW w:w="817" w:type="dxa"/>
          </w:tcPr>
          <w:p w14:paraId="2BB17C9D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14:paraId="530660CF" w14:textId="77777777" w:rsidR="002C34A8" w:rsidRPr="00AF6578" w:rsidRDefault="002C34A8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Обновление методического материала по антидопингу</w:t>
            </w:r>
          </w:p>
        </w:tc>
        <w:tc>
          <w:tcPr>
            <w:tcW w:w="2393" w:type="dxa"/>
          </w:tcPr>
          <w:p w14:paraId="36BCD3DF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0518D05B" w14:textId="77777777" w:rsidR="002C34A8" w:rsidRPr="00AF6578" w:rsidRDefault="002C34A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антидопинг</w:t>
            </w:r>
          </w:p>
        </w:tc>
      </w:tr>
      <w:tr w:rsidR="00E0321C" w:rsidRPr="00AF6578" w14:paraId="314AE583" w14:textId="77777777" w:rsidTr="002C34A8">
        <w:tc>
          <w:tcPr>
            <w:tcW w:w="817" w:type="dxa"/>
          </w:tcPr>
          <w:p w14:paraId="5F39DF2A" w14:textId="77777777" w:rsidR="00E0321C" w:rsidRPr="00AF6578" w:rsidRDefault="00E0321C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14:paraId="4A332C71" w14:textId="77777777" w:rsidR="00E0321C" w:rsidRPr="00AF6578" w:rsidRDefault="00801E18" w:rsidP="0080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Сертификация  тренеров  и спортсменов</w:t>
            </w:r>
            <w:r w:rsidR="00375B95">
              <w:rPr>
                <w:rFonts w:ascii="Times New Roman" w:hAnsi="Times New Roman" w:cs="Times New Roman"/>
                <w:sz w:val="28"/>
                <w:szCs w:val="28"/>
              </w:rPr>
              <w:t>, входящих</w:t>
            </w:r>
            <w:r w:rsidR="00E0321C"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сборных команд по видам спорта на сайте РАА «РУСАДА»</w:t>
            </w:r>
          </w:p>
        </w:tc>
        <w:tc>
          <w:tcPr>
            <w:tcW w:w="2393" w:type="dxa"/>
          </w:tcPr>
          <w:p w14:paraId="283CD141" w14:textId="50533043" w:rsidR="00E0321C" w:rsidRPr="00AF6578" w:rsidRDefault="00E0321C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393" w:type="dxa"/>
          </w:tcPr>
          <w:p w14:paraId="40347B29" w14:textId="77777777" w:rsidR="00E0321C" w:rsidRPr="00AF6578" w:rsidRDefault="00E0321C" w:rsidP="00A3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антидопинг,</w:t>
            </w:r>
          </w:p>
          <w:p w14:paraId="3865B7DA" w14:textId="77777777" w:rsidR="00E0321C" w:rsidRPr="00AF6578" w:rsidRDefault="00E0321C" w:rsidP="00A3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E0321C" w:rsidRPr="00AF6578" w14:paraId="33ECD65E" w14:textId="77777777" w:rsidTr="002C34A8">
        <w:tc>
          <w:tcPr>
            <w:tcW w:w="817" w:type="dxa"/>
          </w:tcPr>
          <w:p w14:paraId="215398BA" w14:textId="77777777" w:rsidR="00E0321C" w:rsidRPr="00AF6578" w:rsidRDefault="00E0321C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14:paraId="1F16CBA6" w14:textId="77777777" w:rsidR="00AF6578" w:rsidRPr="00AF6578" w:rsidRDefault="00E0321C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действующего </w:t>
            </w:r>
          </w:p>
          <w:p w14:paraId="488F5BFF" w14:textId="77777777" w:rsidR="00E0321C" w:rsidRPr="00AF6578" w:rsidRDefault="00E0321C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антидопингового законодательства</w:t>
            </w:r>
          </w:p>
        </w:tc>
        <w:tc>
          <w:tcPr>
            <w:tcW w:w="2393" w:type="dxa"/>
          </w:tcPr>
          <w:p w14:paraId="3EC9246C" w14:textId="77777777" w:rsidR="00E0321C" w:rsidRPr="00AF6578" w:rsidRDefault="00E0321C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45871475" w14:textId="77777777" w:rsidR="00E0321C" w:rsidRPr="00AF6578" w:rsidRDefault="00E0321C" w:rsidP="00A3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антидопинг</w:t>
            </w:r>
          </w:p>
          <w:p w14:paraId="6A28A272" w14:textId="77777777" w:rsidR="00AF6578" w:rsidRPr="00AF6578" w:rsidRDefault="00AF6578" w:rsidP="00A3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1C" w:rsidRPr="00AF6578" w14:paraId="1F6BDAA0" w14:textId="77777777" w:rsidTr="002C34A8">
        <w:tc>
          <w:tcPr>
            <w:tcW w:w="817" w:type="dxa"/>
          </w:tcPr>
          <w:p w14:paraId="1FE89DA8" w14:textId="77777777" w:rsidR="00E0321C" w:rsidRPr="00AF6578" w:rsidRDefault="00E0321C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14:paraId="39F4F0C7" w14:textId="77777777" w:rsidR="00E0321C" w:rsidRPr="00AF6578" w:rsidRDefault="00E0321C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Ведение раздела «Антидопинг» на сайте учреждения</w:t>
            </w:r>
          </w:p>
        </w:tc>
        <w:tc>
          <w:tcPr>
            <w:tcW w:w="2393" w:type="dxa"/>
          </w:tcPr>
          <w:p w14:paraId="04C5C55C" w14:textId="77777777" w:rsidR="00E0321C" w:rsidRPr="00AF6578" w:rsidRDefault="00E0321C" w:rsidP="00A3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3230FD57" w14:textId="77777777" w:rsidR="00E0321C" w:rsidRPr="00AF6578" w:rsidRDefault="00E0321C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  <w:p w14:paraId="1C73BECF" w14:textId="77777777" w:rsidR="00AF6578" w:rsidRPr="00AF6578" w:rsidRDefault="00AF6578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B95" w:rsidRPr="00AF6578" w14:paraId="096230C2" w14:textId="77777777" w:rsidTr="002C34A8">
        <w:tc>
          <w:tcPr>
            <w:tcW w:w="817" w:type="dxa"/>
          </w:tcPr>
          <w:p w14:paraId="07AEF449" w14:textId="77777777" w:rsidR="00375B95" w:rsidRPr="00AF6578" w:rsidRDefault="00375B95" w:rsidP="004D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14:paraId="5DDE44EC" w14:textId="77777777" w:rsidR="00375B95" w:rsidRPr="00375B95" w:rsidRDefault="00375B95" w:rsidP="0037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первичного инструктажа по антидопинговому законодательству тренеров </w:t>
            </w:r>
          </w:p>
        </w:tc>
        <w:tc>
          <w:tcPr>
            <w:tcW w:w="2393" w:type="dxa"/>
          </w:tcPr>
          <w:p w14:paraId="3306F89D" w14:textId="77777777" w:rsidR="00375B95" w:rsidRPr="00375B95" w:rsidRDefault="00375B95" w:rsidP="00A3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95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</w:tc>
        <w:tc>
          <w:tcPr>
            <w:tcW w:w="2393" w:type="dxa"/>
          </w:tcPr>
          <w:p w14:paraId="2D7C6193" w14:textId="77777777" w:rsidR="00375B95" w:rsidRPr="00AF6578" w:rsidRDefault="00375B95" w:rsidP="0091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78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антидопинг</w:t>
            </w:r>
          </w:p>
          <w:p w14:paraId="17B80345" w14:textId="77777777" w:rsidR="00375B95" w:rsidRPr="00AF6578" w:rsidRDefault="00375B95" w:rsidP="0091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F528EB" w14:textId="77777777" w:rsidR="002C34A8" w:rsidRPr="00AF6578" w:rsidRDefault="002C34A8" w:rsidP="004D09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34A8" w:rsidRPr="00AF6578" w:rsidSect="00D0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9EA"/>
    <w:rsid w:val="001D6C73"/>
    <w:rsid w:val="002C34A8"/>
    <w:rsid w:val="00375B95"/>
    <w:rsid w:val="004D09EA"/>
    <w:rsid w:val="00591102"/>
    <w:rsid w:val="006B0049"/>
    <w:rsid w:val="00801E18"/>
    <w:rsid w:val="00A66541"/>
    <w:rsid w:val="00AF6578"/>
    <w:rsid w:val="00C51FFA"/>
    <w:rsid w:val="00D07EBB"/>
    <w:rsid w:val="00E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1479"/>
  <w15:docId w15:val="{5E79356B-7722-4FF6-A963-0372BD2F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2021-12-28T10:26:00Z</dcterms:created>
  <dcterms:modified xsi:type="dcterms:W3CDTF">2023-10-31T12:34:00Z</dcterms:modified>
</cp:coreProperties>
</file>