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9A" w:rsidRPr="00C56028" w:rsidRDefault="00425C9A" w:rsidP="00425C9A">
      <w:pPr>
        <w:pStyle w:val="20"/>
        <w:shd w:val="clear" w:color="auto" w:fill="auto"/>
        <w:spacing w:after="0" w:line="320" w:lineRule="exact"/>
        <w:jc w:val="left"/>
        <w:rPr>
          <w:rStyle w:val="2"/>
          <w:sz w:val="24"/>
          <w:szCs w:val="24"/>
        </w:rPr>
      </w:pPr>
      <w:r w:rsidRPr="00C56028">
        <w:rPr>
          <w:rStyle w:val="2"/>
          <w:sz w:val="24"/>
          <w:szCs w:val="24"/>
        </w:rPr>
        <w:t>Принято                                                                                                           «Утверждаю»</w:t>
      </w:r>
    </w:p>
    <w:p w:rsidR="00425C9A" w:rsidRPr="00C56028" w:rsidRDefault="00425C9A" w:rsidP="00425C9A">
      <w:pPr>
        <w:pStyle w:val="20"/>
        <w:shd w:val="clear" w:color="auto" w:fill="auto"/>
        <w:spacing w:after="0" w:line="320" w:lineRule="exact"/>
        <w:jc w:val="left"/>
        <w:rPr>
          <w:rStyle w:val="2"/>
          <w:sz w:val="24"/>
          <w:szCs w:val="24"/>
        </w:rPr>
      </w:pPr>
      <w:r w:rsidRPr="00C56028">
        <w:rPr>
          <w:rStyle w:val="2"/>
          <w:sz w:val="24"/>
          <w:szCs w:val="24"/>
        </w:rPr>
        <w:t xml:space="preserve">Педагогическим Советом                     </w:t>
      </w:r>
      <w:r w:rsidR="003725B3" w:rsidRPr="00C56028">
        <w:rPr>
          <w:rStyle w:val="2"/>
          <w:sz w:val="24"/>
          <w:szCs w:val="24"/>
        </w:rPr>
        <w:t xml:space="preserve">                 </w:t>
      </w:r>
      <w:r w:rsidR="00C56028">
        <w:rPr>
          <w:rStyle w:val="2"/>
          <w:sz w:val="24"/>
          <w:szCs w:val="24"/>
        </w:rPr>
        <w:t xml:space="preserve">  И.о. д</w:t>
      </w:r>
      <w:r w:rsidRPr="00C56028">
        <w:rPr>
          <w:rStyle w:val="2"/>
          <w:sz w:val="24"/>
          <w:szCs w:val="24"/>
        </w:rPr>
        <w:t>иректора_________ И.В. Антонова</w:t>
      </w:r>
    </w:p>
    <w:p w:rsidR="00425C9A" w:rsidRPr="00C56028" w:rsidRDefault="00425C9A" w:rsidP="00425C9A">
      <w:pPr>
        <w:pStyle w:val="20"/>
        <w:shd w:val="clear" w:color="auto" w:fill="auto"/>
        <w:spacing w:after="0" w:line="320" w:lineRule="exact"/>
        <w:jc w:val="left"/>
        <w:rPr>
          <w:rStyle w:val="2"/>
          <w:sz w:val="24"/>
          <w:szCs w:val="24"/>
        </w:rPr>
      </w:pPr>
      <w:r w:rsidRPr="00C56028">
        <w:rPr>
          <w:rStyle w:val="2"/>
          <w:sz w:val="24"/>
          <w:szCs w:val="24"/>
        </w:rPr>
        <w:t>Протокол № 1 от 28.08.2017г.</w:t>
      </w:r>
      <w:r w:rsidR="00C56028">
        <w:rPr>
          <w:rStyle w:val="2"/>
          <w:sz w:val="24"/>
          <w:szCs w:val="24"/>
        </w:rPr>
        <w:tab/>
      </w:r>
      <w:r w:rsidR="00C56028">
        <w:rPr>
          <w:rStyle w:val="2"/>
          <w:sz w:val="24"/>
          <w:szCs w:val="24"/>
        </w:rPr>
        <w:tab/>
      </w:r>
      <w:r w:rsidR="00C56028">
        <w:rPr>
          <w:rStyle w:val="2"/>
          <w:sz w:val="24"/>
          <w:szCs w:val="24"/>
        </w:rPr>
        <w:tab/>
        <w:t xml:space="preserve"> </w:t>
      </w:r>
      <w:r w:rsidRPr="00C56028">
        <w:rPr>
          <w:rStyle w:val="2"/>
          <w:sz w:val="24"/>
          <w:szCs w:val="24"/>
        </w:rPr>
        <w:t>Приказ № 65 от  01.09.2017г.</w:t>
      </w:r>
    </w:p>
    <w:p w:rsidR="00C56028" w:rsidRDefault="00C56028" w:rsidP="00425C9A">
      <w:pPr>
        <w:pStyle w:val="a3"/>
        <w:shd w:val="clear" w:color="auto" w:fill="FFFFFF"/>
        <w:spacing w:before="135" w:beforeAutospacing="0" w:after="135" w:afterAutospacing="0"/>
        <w:jc w:val="center"/>
        <w:rPr>
          <w:rStyle w:val="a4"/>
        </w:rPr>
      </w:pPr>
    </w:p>
    <w:p w:rsidR="00C8689A" w:rsidRPr="00C56028" w:rsidRDefault="00C8689A" w:rsidP="00425C9A">
      <w:pPr>
        <w:pStyle w:val="a3"/>
        <w:shd w:val="clear" w:color="auto" w:fill="FFFFFF"/>
        <w:spacing w:before="135" w:beforeAutospacing="0" w:after="135" w:afterAutospacing="0"/>
        <w:jc w:val="center"/>
      </w:pPr>
      <w:r w:rsidRPr="00C56028">
        <w:rPr>
          <w:rStyle w:val="a4"/>
        </w:rPr>
        <w:t>ПОЛОЖЕНИЕ</w:t>
      </w:r>
    </w:p>
    <w:p w:rsidR="00C8689A" w:rsidRPr="00C56028" w:rsidRDefault="00C8689A" w:rsidP="00425C9A">
      <w:pPr>
        <w:pStyle w:val="a3"/>
        <w:shd w:val="clear" w:color="auto" w:fill="FFFFFF"/>
        <w:spacing w:before="135" w:beforeAutospacing="0" w:after="135" w:afterAutospacing="0"/>
        <w:jc w:val="center"/>
      </w:pPr>
      <w:r w:rsidRPr="00C56028">
        <w:rPr>
          <w:rStyle w:val="a4"/>
        </w:rPr>
        <w:t xml:space="preserve">О ПРИЕМНОЙ КОМИСИИ В МБУ ДО </w:t>
      </w:r>
      <w:r w:rsidR="00826C43" w:rsidRPr="00C56028">
        <w:rPr>
          <w:rStyle w:val="a4"/>
        </w:rPr>
        <w:t>«С</w:t>
      </w:r>
      <w:r w:rsidRPr="00C56028">
        <w:rPr>
          <w:rStyle w:val="a4"/>
        </w:rPr>
        <w:t>ДЮСШ</w:t>
      </w:r>
      <w:r w:rsidR="00826C43" w:rsidRPr="00C56028">
        <w:rPr>
          <w:rStyle w:val="a4"/>
        </w:rPr>
        <w:t>ОР «Единство»</w:t>
      </w:r>
    </w:p>
    <w:p w:rsidR="00C8689A" w:rsidRPr="00C56028" w:rsidRDefault="00C8689A" w:rsidP="00826C43">
      <w:pPr>
        <w:pStyle w:val="a3"/>
        <w:shd w:val="clear" w:color="auto" w:fill="FFFFFF"/>
        <w:spacing w:before="135" w:beforeAutospacing="0" w:after="135" w:afterAutospacing="0"/>
        <w:jc w:val="both"/>
        <w:rPr>
          <w:b/>
        </w:rPr>
      </w:pPr>
      <w:r w:rsidRPr="00C56028">
        <w:rPr>
          <w:b/>
        </w:rPr>
        <w:t>1. ОБЩИЕ ПОЛОЖЕНИЯ</w:t>
      </w:r>
    </w:p>
    <w:p w:rsidR="00C8689A" w:rsidRPr="00C56028" w:rsidRDefault="00C8689A" w:rsidP="00826C43">
      <w:pPr>
        <w:pStyle w:val="a3"/>
        <w:shd w:val="clear" w:color="auto" w:fill="FFFFFF"/>
        <w:spacing w:before="135" w:beforeAutospacing="0" w:after="135" w:afterAutospacing="0"/>
        <w:jc w:val="both"/>
      </w:pPr>
      <w:r w:rsidRPr="00C56028">
        <w:t xml:space="preserve">1.1.Настоящее Положение разработано в соответствии: - со п.5 ст.84 Федерального закона № 273 «Об образовании в Российской Федерации»; - приказа </w:t>
      </w:r>
      <w:proofErr w:type="spellStart"/>
      <w:r w:rsidRPr="00C56028">
        <w:t>Минобрнауки</w:t>
      </w:r>
      <w:proofErr w:type="spellEnd"/>
      <w:r w:rsidRPr="00C56028">
        <w:t xml:space="preserve"> РФ от 29.08.2013г. «Об утверждении Порядка организации и осуществления образовательной деятельности по дополнительным общеобразовательным программам»; - приказа </w:t>
      </w:r>
      <w:proofErr w:type="spellStart"/>
      <w:r w:rsidRPr="00C56028">
        <w:t>Минспорта</w:t>
      </w:r>
      <w:proofErr w:type="spellEnd"/>
      <w:r w:rsidRPr="00C56028">
        <w:t xml:space="preserve"> РФ от 12.09.2013г.№ 731 «Об утверждении Порядка приема на обучение по дополнительным </w:t>
      </w:r>
      <w:proofErr w:type="spellStart"/>
      <w:r w:rsidRPr="00C56028">
        <w:t>предпрофессиональным</w:t>
      </w:r>
      <w:proofErr w:type="spellEnd"/>
      <w:r w:rsidRPr="00C56028">
        <w:t xml:space="preserve"> программам в области физической культуры и спорта»; - приказа </w:t>
      </w:r>
      <w:proofErr w:type="spellStart"/>
      <w:r w:rsidRPr="00C56028">
        <w:t>Минспорта</w:t>
      </w:r>
      <w:proofErr w:type="spellEnd"/>
      <w:r w:rsidRPr="00C56028">
        <w:t xml:space="preserve"> РФ от 16.08.2013г. № 645 «Об утверждении порядка приема лиц в </w:t>
      </w:r>
      <w:proofErr w:type="spellStart"/>
      <w:r w:rsidRPr="00C56028">
        <w:t>физкультурн</w:t>
      </w:r>
      <w:proofErr w:type="gramStart"/>
      <w:r w:rsidRPr="00C56028">
        <w:t>о</w:t>
      </w:r>
      <w:proofErr w:type="spellEnd"/>
      <w:r w:rsidRPr="00C56028">
        <w:t>-</w:t>
      </w:r>
      <w:proofErr w:type="gramEnd"/>
      <w:r w:rsidRPr="00C56028">
        <w:t xml:space="preserve"> спортивные организации, созданные Российской Федерацией и осуществляющие спортивную подготовку».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1.2. П</w:t>
      </w:r>
      <w:r w:rsidR="00826C43" w:rsidRPr="00C56028">
        <w:t xml:space="preserve">риемная комиссия </w:t>
      </w:r>
      <w:r w:rsidRPr="00C56028">
        <w:t xml:space="preserve"> создается для выполнения следующей деятельности: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 приема документов от лиц, поступающих на </w:t>
      </w:r>
      <w:proofErr w:type="gramStart"/>
      <w:r w:rsidRPr="00C56028">
        <w:t>обучение по</w:t>
      </w:r>
      <w:proofErr w:type="gramEnd"/>
      <w:r w:rsidRPr="00C56028">
        <w:t xml:space="preserve"> общеобразовательным программам и программам спортивной подготовки;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 подготовки и проведения индивидуального отбора </w:t>
      </w:r>
      <w:proofErr w:type="gramStart"/>
      <w:r w:rsidRPr="00C56028">
        <w:t>поступающих</w:t>
      </w:r>
      <w:proofErr w:type="gramEnd"/>
      <w:r w:rsidRPr="00C56028">
        <w:t xml:space="preserve"> в форме тестирования;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 подготовка и проведение повторного индивидуального отбора </w:t>
      </w:r>
      <w:proofErr w:type="gramStart"/>
      <w:r w:rsidRPr="00C56028">
        <w:t>поступающих</w:t>
      </w:r>
      <w:proofErr w:type="gramEnd"/>
      <w:r w:rsidRPr="00C56028">
        <w:t>;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- подведения итогов по результатам индивидуального отбора поступающих и решения о зачислен</w:t>
      </w:r>
      <w:r w:rsidR="00826C43" w:rsidRPr="00C56028">
        <w:t>ии поступающих в МБУ ДО «СДЮСШОР «Единство»</w:t>
      </w:r>
      <w:r w:rsidRPr="00C56028">
        <w:t>.</w:t>
      </w:r>
    </w:p>
    <w:p w:rsidR="00C8689A" w:rsidRPr="00C56028" w:rsidRDefault="00826C43" w:rsidP="00826C43">
      <w:pPr>
        <w:pStyle w:val="a3"/>
        <w:shd w:val="clear" w:color="auto" w:fill="FFFFFF"/>
        <w:spacing w:before="135" w:beforeAutospacing="0" w:after="135" w:afterAutospacing="0"/>
        <w:jc w:val="both"/>
        <w:rPr>
          <w:b/>
        </w:rPr>
      </w:pPr>
      <w:r w:rsidRPr="00C56028">
        <w:rPr>
          <w:b/>
        </w:rPr>
        <w:t>2</w:t>
      </w:r>
      <w:r w:rsidR="00C8689A" w:rsidRPr="00C56028">
        <w:rPr>
          <w:b/>
        </w:rPr>
        <w:t>.СОСТАВ КОМИССИИ, ЕЕ ОБЯЗАННОСТИ, СРОК ПОЛНОМОЧИЯ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2.1.Приемная комиссия </w:t>
      </w:r>
      <w:r w:rsidR="00826C43" w:rsidRPr="00C56028">
        <w:t>МБУ ДО «СДЮСШОР «Единство»</w:t>
      </w:r>
      <w:r w:rsidRPr="00C56028">
        <w:t xml:space="preserve"> состоит из 5 человек: председатель комиссии, зам. председателя комиссии, члены комиссии, секретарь комиссии. Председатель комиссии я</w:t>
      </w:r>
      <w:r w:rsidR="00826C43" w:rsidRPr="00C56028">
        <w:t>вляется директор МБУ ДО «СДЮСШОР «Единство».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2.2.Обязанности членов комиссии: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2.2.1.Председатель приемной комиссии руководит деятельностью приемной комиссии, определяет обязанности членов приемной комиссии, несет ответственность за выполнение установленных контрольных цифр приема, соблюдение законодательства и </w:t>
      </w:r>
      <w:hyperlink r:id="rId4" w:tgtFrame="_blank" w:tooltip="Нормы права" w:history="1">
        <w:r w:rsidRPr="00C56028">
          <w:rPr>
            <w:rStyle w:val="a5"/>
            <w:color w:val="auto"/>
            <w:u w:val="none"/>
          </w:rPr>
          <w:t>нормативных правовых</w:t>
        </w:r>
      </w:hyperlink>
      <w:r w:rsidRPr="00C56028">
        <w:t> документов в области образования.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2.2.2. Заместитель председателя приемной комиссии: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1) обеспечивает разработку плана мероприятий по организации приема обучающихся и подготовке к новому учебному году и представляет его на утверждение;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2) организует изучение членами приемной комиссий Правил приема в школу, инструктивных писем по организации приема, программ вступительных испытаний, инструктирует о порядке проведения вступительных испытаний в соответствии с настоящим Положением;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3) формирует и представляет на утверждение состав приемных комиссий по виду спорта;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4) осуществляет </w:t>
      </w:r>
      <w:proofErr w:type="gramStart"/>
      <w:r w:rsidRPr="00C56028">
        <w:t>контроль за</w:t>
      </w:r>
      <w:proofErr w:type="gramEnd"/>
      <w:r w:rsidRPr="00C56028">
        <w:t xml:space="preserve"> подготовкой программ вступительных испытаний,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5) разрабатывает и представляет на утверждение расписание приемных испытаний;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6) выполняет обязанности председателя приемной комиссии в его отсутствие.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2.2.3.Члены комиссии работают в соответствии плана мероприятий по организации приема обучающихся</w:t>
      </w:r>
    </w:p>
    <w:p w:rsidR="003725B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2.3.Приемная комиссия создается приказом директора, не позднее двух месяцев до начала приемных испытаний, в котором определяется ее персональный состав, назначаются заместитель председателя приемной комиссии и секретарь приемной комиссии. 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lastRenderedPageBreak/>
        <w:t xml:space="preserve">Заместителем председателя приемной комиссии является </w:t>
      </w:r>
      <w:r w:rsidR="00C56028">
        <w:t>заместитель директора по учебно</w:t>
      </w:r>
      <w:r w:rsidRPr="00C56028">
        <w:t>-воспитательной работе. Секретарь приемной комиссии назначаются из числа педагогических работников. В состав приемной комиссии входят тренер</w:t>
      </w:r>
      <w:proofErr w:type="gramStart"/>
      <w:r w:rsidRPr="00C56028">
        <w:t>ы-</w:t>
      </w:r>
      <w:proofErr w:type="gramEnd"/>
      <w:r w:rsidRPr="00C56028">
        <w:t xml:space="preserve"> преподаватели отделений.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2.4. Приемная комиссия работает в соответствии с планом мероприятий по организации приема поступающих и подготовке к новому учебному году, который разрабатывается на один год и после обсуждения на педагогическом совете и утверждается директором МБУ ДО </w:t>
      </w:r>
      <w:r w:rsidR="00C56028">
        <w:t>«СДЮСШОР «Единство»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2.5. Срок полномочий приемной комиссии — один год. Приемная комиссия начинает работу не </w:t>
      </w:r>
      <w:proofErr w:type="gramStart"/>
      <w:r w:rsidRPr="00C56028">
        <w:t>позднее</w:t>
      </w:r>
      <w:proofErr w:type="gramEnd"/>
      <w:r w:rsidRPr="00C56028">
        <w:t xml:space="preserve"> чем за три месяца до начала приема документов.</w:t>
      </w:r>
    </w:p>
    <w:p w:rsidR="00C8689A" w:rsidRPr="00C56028" w:rsidRDefault="00826C43" w:rsidP="00826C43">
      <w:pPr>
        <w:pStyle w:val="a3"/>
        <w:shd w:val="clear" w:color="auto" w:fill="FFFFFF"/>
        <w:spacing w:before="135" w:beforeAutospacing="0" w:after="135" w:afterAutospacing="0"/>
        <w:jc w:val="both"/>
        <w:rPr>
          <w:b/>
        </w:rPr>
      </w:pPr>
      <w:r w:rsidRPr="00C56028">
        <w:rPr>
          <w:b/>
        </w:rPr>
        <w:t>3</w:t>
      </w:r>
      <w:r w:rsidR="00C8689A" w:rsidRPr="00C56028">
        <w:rPr>
          <w:b/>
        </w:rPr>
        <w:t>. ПОДГО</w:t>
      </w:r>
      <w:r w:rsidRPr="00C56028">
        <w:rPr>
          <w:b/>
        </w:rPr>
        <w:t>ТОВКА К ПРОВЕДЕНИЮ ПРИЕМА В МБУ</w:t>
      </w:r>
      <w:r w:rsidR="00C8689A" w:rsidRPr="00C56028">
        <w:rPr>
          <w:b/>
        </w:rPr>
        <w:t xml:space="preserve">ДО </w:t>
      </w:r>
      <w:r w:rsidRPr="00C56028">
        <w:rPr>
          <w:b/>
        </w:rPr>
        <w:t>«СДЮСШОР «Единство»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3.1. Не позднее, чем за месяц до начала приема документов, приемная комиссия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 и их законных представителей: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-копию устава образовательной организации;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-копию лицензии на осуществление образовательной деятельности (с приложениями);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условия работы приемной и апелляционной комиссий образовательной организации;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 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-сроки приема документов для </w:t>
      </w:r>
      <w:proofErr w:type="gramStart"/>
      <w:r w:rsidRPr="00C56028">
        <w:t>обучения по</w:t>
      </w:r>
      <w:proofErr w:type="gramEnd"/>
      <w:r w:rsidRPr="00C56028">
        <w:t xml:space="preserve"> образовательным программам в соответствующем году;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-сроки проведения индивидуального отбора </w:t>
      </w:r>
      <w:proofErr w:type="gramStart"/>
      <w:r w:rsidRPr="00C56028">
        <w:t>поступающих</w:t>
      </w:r>
      <w:proofErr w:type="gramEnd"/>
      <w:r w:rsidRPr="00C56028">
        <w:t xml:space="preserve"> в соответствующем году;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-формы отбора </w:t>
      </w:r>
      <w:proofErr w:type="gramStart"/>
      <w:r w:rsidRPr="00C56028">
        <w:t>поступающих</w:t>
      </w:r>
      <w:proofErr w:type="gramEnd"/>
      <w:r w:rsidRPr="00C56028">
        <w:t xml:space="preserve"> и его содержание по каждой образовательной программе;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-требования, предъявляемые к физическим (двигательным) способностям и к психологическим особенностям </w:t>
      </w:r>
      <w:proofErr w:type="gramStart"/>
      <w:r w:rsidRPr="00C56028">
        <w:t>поступающих</w:t>
      </w:r>
      <w:proofErr w:type="gramEnd"/>
      <w:r w:rsidRPr="00C56028">
        <w:t>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</w:t>
      </w:r>
      <w:proofErr w:type="gramStart"/>
      <w:r w:rsidRPr="00C56028">
        <w:t>-систему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-условия и особенности проведения индивидуального отбора для </w:t>
      </w:r>
      <w:proofErr w:type="gramStart"/>
      <w:r w:rsidRPr="00C56028">
        <w:t>поступающих</w:t>
      </w:r>
      <w:proofErr w:type="gramEnd"/>
      <w:r w:rsidRPr="00C56028">
        <w:t xml:space="preserve"> с ограниченными возможностями здоровья;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-правила подачи и рассмотрения апелляций по процедуре и (или) результатам индивидуального отбора поступающих;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-сроки зачисления </w:t>
      </w:r>
      <w:proofErr w:type="gramStart"/>
      <w:r w:rsidRPr="00C56028">
        <w:t>поступающих</w:t>
      </w:r>
      <w:proofErr w:type="gramEnd"/>
      <w:r w:rsidRPr="00C56028">
        <w:t xml:space="preserve"> в образовательную организацию.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3.2. Количество поступающих на бюджетной основе для </w:t>
      </w:r>
      <w:proofErr w:type="gramStart"/>
      <w:r w:rsidRPr="00C56028">
        <w:t>обучения по</w:t>
      </w:r>
      <w:proofErr w:type="gramEnd"/>
      <w:r w:rsidRPr="00C56028">
        <w:t xml:space="preserve"> образовательным программам определяется учредителем образовательной организации в соответствии с муниципальным заданием на оказание муниципальных услуг.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Образовательная организация 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«Интернет» в целях </w:t>
      </w:r>
      <w:proofErr w:type="gramStart"/>
      <w:r w:rsidRPr="00C56028">
        <w:t>ознакомления</w:t>
      </w:r>
      <w:proofErr w:type="gramEnd"/>
      <w:r w:rsidRPr="00C56028">
        <w:t xml:space="preserve"> с ними поступающих и их законных представителей.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3.3.Приемная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«Интернет» для оперативных ответов на обращения, связанные с приемом поступающих.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lastRenderedPageBreak/>
        <w:t>3.4. Для проведения приемных испытаний готовятся тестовые задания, а также необходимый спортивный инвентарь.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56028">
        <w:rPr>
          <w:b/>
        </w:rPr>
        <w:t>4. ОРГАНИЗАЦИЯ ПРИЕМА ДОКУМЕНТОВ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4.1. Для поступления в МБУ ДО </w:t>
      </w:r>
      <w:r w:rsidR="00C56028">
        <w:t>«СДЮСШОР «Единство»</w:t>
      </w:r>
      <w:r w:rsidRPr="00C56028">
        <w:t xml:space="preserve"> поступающий или его законный представитель подает заявление (установленного образца) о приеме и необходимые документы: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-копия свидетельства о рождении поступающего или паспорта;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-медицинские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-фотографии </w:t>
      </w:r>
      <w:proofErr w:type="gramStart"/>
      <w:r w:rsidRPr="00C56028">
        <w:t>поступающего</w:t>
      </w:r>
      <w:proofErr w:type="gramEnd"/>
      <w:r w:rsidRPr="00C56028">
        <w:t xml:space="preserve"> (в количестве 2шт).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Подача заявления и документов фиксируется в регистрационном журнале.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56028">
        <w:t>4.2.На поступающего заводится личное дело, в котором хранятся все сданные документы и материалы результатов индивидуального отбора.</w:t>
      </w:r>
      <w:proofErr w:type="gramEnd"/>
      <w:r w:rsidRPr="00C56028">
        <w:t xml:space="preserve"> 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4.3. </w:t>
      </w:r>
      <w:proofErr w:type="gramStart"/>
      <w:r w:rsidRPr="00C56028">
        <w:t xml:space="preserve">Приемная комиссия должна ознакомить поступающего и (или) его родителей (законных представителей) с Уставом МБУ ДО </w:t>
      </w:r>
      <w:r w:rsidR="00C56028">
        <w:t>«СДЮСШОР «Единство»</w:t>
      </w:r>
      <w:r w:rsidRPr="00C56028">
        <w:t xml:space="preserve">, лицензией на право ведения образовательной деятельности, правилами приема в МБУ ДО </w:t>
      </w:r>
      <w:r w:rsidR="00C56028">
        <w:t>«СДЮСШОР «Единство»</w:t>
      </w:r>
      <w:r w:rsidRPr="00C56028">
        <w:t>, предоставить поступающему и (или) его родителям (законным представителям) возможность ознакомиться с содержанием дополнительных общеобразовательных программ и программ по спортивной подготовке, а так же другими документами регламентирующими организацию образовательного процесса и</w:t>
      </w:r>
      <w:proofErr w:type="gramEnd"/>
      <w:r w:rsidRPr="00C56028">
        <w:t xml:space="preserve"> работу приемной комиссии.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4.4.Приемная комиссия должна обеспечить поступающего и (или) его родителей (законных представителей) квалифицированной консультацией по всем вопросам, связанным подачей заявления о приеме документов. 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4.5. В период приема документов приемная комиссия ежедневно информирует поступающих о количестве поданных заявлений на </w:t>
      </w:r>
      <w:proofErr w:type="gramStart"/>
      <w:r w:rsidRPr="00C56028">
        <w:t>обучение по</w:t>
      </w:r>
      <w:proofErr w:type="gramEnd"/>
      <w:r w:rsidRPr="00C56028">
        <w:t xml:space="preserve"> общеобразовательным программам и программам спортивной подготовке. </w:t>
      </w:r>
      <w:r w:rsidRPr="00C56028">
        <w:br/>
        <w:t>4.6. Поступающие должны быть проинформированы о дате и времени начала приемных испытаний.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56028">
        <w:rPr>
          <w:b/>
        </w:rPr>
        <w:t>5. ОРГАНИЗАЦИЯ ПРИЕМНЫХ ИСПЫТАНИЙ.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5.1. Для проведения приемных испытаний и индивидуального отбора форм</w:t>
      </w:r>
      <w:r w:rsidR="00826C43" w:rsidRPr="00C56028">
        <w:t>ируются группы поступающих из 20</w:t>
      </w:r>
      <w:r w:rsidRPr="00C56028">
        <w:t xml:space="preserve"> человек. Продолжительность приемных испытаний для </w:t>
      </w:r>
      <w:proofErr w:type="gramStart"/>
      <w:r w:rsidRPr="00C56028">
        <w:t>одной группы составляет</w:t>
      </w:r>
      <w:proofErr w:type="gramEnd"/>
      <w:r w:rsidRPr="00C56028">
        <w:t xml:space="preserve"> не более 2 дней.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5.2. Расписание приемных испытаний и консультаций утверждается председателем приемной комиссии и доводится до сведения поступающего не позднее, чем за 10 дней до начала приемных испытаний.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В расписании приемных испытаний: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 вид спорта; 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- форма проведения испытания;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 - дата, время и место проведения приемных испытаний; 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- дата, время и место объявления результатов вступительного испытания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5.3. Результаты всех приемных испытаний заносятся в протокольную ведомость, которая подписывается всеми члена приемной комиссии.</w:t>
      </w:r>
    </w:p>
    <w:p w:rsidR="00C8689A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56028">
        <w:rPr>
          <w:b/>
        </w:rPr>
        <w:t>6. ДЕЛОПРОИЗВОДСТВО</w:t>
      </w:r>
    </w:p>
    <w:p w:rsidR="00826C43" w:rsidRPr="00C56028" w:rsidRDefault="00C8689A" w:rsidP="00826C43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 xml:space="preserve">1. Заседания приемной комиссии оформляются протоколами. В протоколе фиксируются ход обсуждения вопросов, выносимых на заседание, предложения и замечании членов комиссии. Протоколы подписываются председателем и секретарём приемной комиссии. </w:t>
      </w:r>
    </w:p>
    <w:p w:rsidR="00917F2A" w:rsidRPr="00C56028" w:rsidRDefault="00C8689A" w:rsidP="00C56028">
      <w:pPr>
        <w:pStyle w:val="a3"/>
        <w:shd w:val="clear" w:color="auto" w:fill="FFFFFF"/>
        <w:spacing w:before="0" w:beforeAutospacing="0" w:after="0" w:afterAutospacing="0"/>
        <w:jc w:val="both"/>
      </w:pPr>
      <w:r w:rsidRPr="00C56028">
        <w:t>2. Протоколы приемной комиссии, после окончания ее работы сшиваются и подписываются директором спо</w:t>
      </w:r>
      <w:r w:rsidR="00826C43" w:rsidRPr="00C56028">
        <w:t>ртивной школы и хранятся 1 год</w:t>
      </w:r>
      <w:r w:rsidRPr="00C56028">
        <w:t>.</w:t>
      </w:r>
    </w:p>
    <w:sectPr w:rsidR="00917F2A" w:rsidRPr="00C56028" w:rsidSect="0091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9A"/>
    <w:rsid w:val="00020A75"/>
    <w:rsid w:val="003725B3"/>
    <w:rsid w:val="004039E6"/>
    <w:rsid w:val="004076FD"/>
    <w:rsid w:val="00425C9A"/>
    <w:rsid w:val="00826C43"/>
    <w:rsid w:val="008B1514"/>
    <w:rsid w:val="00917F2A"/>
    <w:rsid w:val="00BC4EBA"/>
    <w:rsid w:val="00C56028"/>
    <w:rsid w:val="00C8689A"/>
    <w:rsid w:val="00CB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8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89A"/>
    <w:rPr>
      <w:b/>
      <w:bCs/>
    </w:rPr>
  </w:style>
  <w:style w:type="character" w:styleId="a5">
    <w:name w:val="Hyperlink"/>
    <w:basedOn w:val="a0"/>
    <w:uiPriority w:val="99"/>
    <w:semiHidden/>
    <w:unhideWhenUsed/>
    <w:rsid w:val="00C8689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25C9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C9A"/>
    <w:pPr>
      <w:widowControl w:val="0"/>
      <w:shd w:val="clear" w:color="auto" w:fill="FFFFFF"/>
      <w:spacing w:after="240" w:line="331" w:lineRule="exact"/>
      <w:jc w:val="righ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1463</Words>
  <Characters>8345</Characters>
  <Application>Microsoft Office Word</Application>
  <DocSecurity>0</DocSecurity>
  <Lines>69</Lines>
  <Paragraphs>19</Paragraphs>
  <ScaleCrop>false</ScaleCrop>
  <Company>Krokoz™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2018-03-02T09:09:00Z</cp:lastPrinted>
  <dcterms:created xsi:type="dcterms:W3CDTF">2018-03-02T08:40:00Z</dcterms:created>
  <dcterms:modified xsi:type="dcterms:W3CDTF">2018-03-13T07:33:00Z</dcterms:modified>
</cp:coreProperties>
</file>