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35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2735"/>
      </w:tblGrid>
      <w:tr w:rsidR="0051584E" w:rsidTr="0051584E">
        <w:tc>
          <w:tcPr>
            <w:tcW w:w="12735" w:type="dxa"/>
            <w:shd w:val="clear" w:color="auto" w:fill="F6F6F6"/>
            <w:tcMar>
              <w:top w:w="240" w:type="dxa"/>
              <w:left w:w="0" w:type="dxa"/>
              <w:bottom w:w="240" w:type="dxa"/>
              <w:right w:w="336" w:type="dxa"/>
            </w:tcMar>
          </w:tcPr>
          <w:p w:rsidR="0051584E" w:rsidRDefault="0051584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85"/>
              <w:gridCol w:w="4786"/>
            </w:tblGrid>
            <w:tr w:rsidR="0051584E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84E" w:rsidRDefault="0051584E">
                  <w:pPr>
                    <w:pStyle w:val="a3"/>
                    <w:spacing w:line="276" w:lineRule="auto"/>
                    <w:rPr>
                      <w:b/>
                      <w:color w:val="333333"/>
                    </w:rPr>
                  </w:pPr>
                  <w:r>
                    <w:rPr>
                      <w:b/>
                      <w:color w:val="333333"/>
                    </w:rPr>
                    <w:t>Принято</w:t>
                  </w:r>
                </w:p>
                <w:p w:rsidR="0051584E" w:rsidRDefault="0051584E">
                  <w:pPr>
                    <w:pStyle w:val="a3"/>
                    <w:spacing w:line="276" w:lineRule="auto"/>
                    <w:rPr>
                      <w:b/>
                      <w:color w:val="333333"/>
                    </w:rPr>
                  </w:pPr>
                  <w:r>
                    <w:rPr>
                      <w:b/>
                      <w:color w:val="333333"/>
                    </w:rPr>
                    <w:t>педагогическим Советом</w:t>
                  </w:r>
                </w:p>
                <w:p w:rsidR="0051584E" w:rsidRDefault="0051584E">
                  <w:pPr>
                    <w:pStyle w:val="a3"/>
                    <w:spacing w:line="276" w:lineRule="auto"/>
                    <w:rPr>
                      <w:b/>
                      <w:color w:val="333333"/>
                    </w:rPr>
                  </w:pPr>
                  <w:r>
                    <w:rPr>
                      <w:b/>
                      <w:color w:val="333333"/>
                    </w:rPr>
                    <w:t>Протокол № 1 от 29.08.2016г</w:t>
                  </w:r>
                </w:p>
                <w:p w:rsidR="0051584E" w:rsidRDefault="0051584E">
                  <w:pPr>
                    <w:pStyle w:val="a3"/>
                    <w:spacing w:line="276" w:lineRule="auto"/>
                    <w:rPr>
                      <w:b/>
                      <w:color w:val="333333"/>
                    </w:rPr>
                  </w:pPr>
                </w:p>
                <w:p w:rsidR="0051584E" w:rsidRDefault="0051584E">
                  <w:pPr>
                    <w:pStyle w:val="a3"/>
                    <w:spacing w:line="276" w:lineRule="auto"/>
                    <w:rPr>
                      <w:rFonts w:ascii="Verdana" w:hAnsi="Verdana"/>
                      <w:color w:val="333333"/>
                      <w:sz w:val="21"/>
                      <w:szCs w:val="21"/>
                    </w:rPr>
                  </w:pPr>
                </w:p>
                <w:p w:rsidR="0051584E" w:rsidRDefault="0051584E">
                  <w:pPr>
                    <w:pStyle w:val="a3"/>
                    <w:spacing w:line="276" w:lineRule="auto"/>
                    <w:rPr>
                      <w:rFonts w:ascii="Verdana" w:hAnsi="Verdan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84E" w:rsidRDefault="0051584E">
                  <w:pPr>
                    <w:pStyle w:val="a3"/>
                    <w:spacing w:line="276" w:lineRule="auto"/>
                    <w:jc w:val="right"/>
                    <w:rPr>
                      <w:rFonts w:ascii="Verdana" w:hAnsi="Verdan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color w:val="333333"/>
                      <w:sz w:val="21"/>
                      <w:szCs w:val="21"/>
                    </w:rPr>
                    <w:t xml:space="preserve">Утверждаю </w:t>
                  </w:r>
                </w:p>
                <w:p w:rsidR="0051584E" w:rsidRDefault="0051584E">
                  <w:pPr>
                    <w:pStyle w:val="a3"/>
                    <w:spacing w:line="276" w:lineRule="auto"/>
                    <w:rPr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color w:val="333333"/>
                      <w:sz w:val="21"/>
                      <w:szCs w:val="21"/>
                    </w:rPr>
                    <w:t xml:space="preserve">                                                                                             И.о</w:t>
                  </w:r>
                  <w:proofErr w:type="gramStart"/>
                  <w:r>
                    <w:rPr>
                      <w:rStyle w:val="a4"/>
                      <w:color w:val="333333"/>
                      <w:sz w:val="21"/>
                      <w:szCs w:val="21"/>
                    </w:rPr>
                    <w:t>.д</w:t>
                  </w:r>
                  <w:proofErr w:type="gramEnd"/>
                  <w:r>
                    <w:rPr>
                      <w:rStyle w:val="a4"/>
                      <w:color w:val="333333"/>
                      <w:sz w:val="21"/>
                      <w:szCs w:val="21"/>
                    </w:rPr>
                    <w:t>иректора МБУ ДО «СДЮСШОР «Единство»</w:t>
                  </w:r>
                </w:p>
                <w:p w:rsidR="0051584E" w:rsidRDefault="0051584E">
                  <w:pPr>
                    <w:pStyle w:val="a3"/>
                    <w:spacing w:line="276" w:lineRule="auto"/>
                    <w:jc w:val="right"/>
                    <w:rPr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color w:val="333333"/>
                      <w:sz w:val="21"/>
                      <w:szCs w:val="21"/>
                    </w:rPr>
                    <w:t>__________________ И.В. Антонова.</w:t>
                  </w:r>
                </w:p>
                <w:p w:rsidR="0051584E" w:rsidRDefault="0051584E">
                  <w:pPr>
                    <w:pStyle w:val="a3"/>
                    <w:spacing w:line="276" w:lineRule="auto"/>
                    <w:jc w:val="right"/>
                    <w:rPr>
                      <w:b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4"/>
                      <w:color w:val="333333"/>
                      <w:sz w:val="21"/>
                      <w:szCs w:val="21"/>
                    </w:rPr>
                    <w:t>Пр. № 65_ от 01.09.17г._</w:t>
                  </w:r>
                </w:p>
                <w:p w:rsidR="0051584E" w:rsidRDefault="0051584E">
                  <w:pPr>
                    <w:pStyle w:val="a3"/>
                    <w:spacing w:line="276" w:lineRule="auto"/>
                    <w:rPr>
                      <w:rFonts w:ascii="Verdana" w:hAnsi="Verdana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51584E" w:rsidRDefault="0051584E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FF7FEC" w:rsidRDefault="00FF7FEC" w:rsidP="00FF7FEC">
      <w:pPr>
        <w:jc w:val="center"/>
        <w:rPr>
          <w:b/>
        </w:rPr>
      </w:pPr>
      <w:r>
        <w:rPr>
          <w:b/>
        </w:rPr>
        <w:t>ПОЛОЖЕНИЕ</w:t>
      </w:r>
    </w:p>
    <w:p w:rsidR="00FF7FEC" w:rsidRDefault="00FF7FEC" w:rsidP="00FF7FEC">
      <w:pPr>
        <w:jc w:val="center"/>
        <w:rPr>
          <w:b/>
        </w:rPr>
      </w:pPr>
      <w:r>
        <w:rPr>
          <w:b/>
        </w:rPr>
        <w:t>О ПОРЯДКЕ ОФОРМЛЕНИЯ ВОЗНИКНОВЕНИЯ, ПРИОСТАНОВЛЕНИЯ И ПРЕКРАЩЕНИЯ ОТНОШЕНИЙ М</w:t>
      </w:r>
      <w:r w:rsidR="001C2182">
        <w:rPr>
          <w:b/>
        </w:rPr>
        <w:t>ЕЖДУ МБУ ДО «СДЮСШОР «Единство» И  УЧА</w:t>
      </w:r>
      <w:r>
        <w:rPr>
          <w:b/>
        </w:rPr>
        <w:t>ЩИМИСЯ, И (ИЛИ) РОДИТЕЛЯМИ (ЗАКОННЫМИ ПРЕДСТ</w:t>
      </w:r>
      <w:r w:rsidR="001C2182">
        <w:rPr>
          <w:b/>
        </w:rPr>
        <w:t>АВИТЕЛЯМИ) НЕСОВЕРШЕННОЛЕТНИХ УЧА</w:t>
      </w:r>
      <w:r>
        <w:rPr>
          <w:b/>
        </w:rPr>
        <w:t>ЩИХСЯ</w:t>
      </w:r>
    </w:p>
    <w:p w:rsidR="00FF7FEC" w:rsidRDefault="00FF7FEC" w:rsidP="004C47B9">
      <w:pPr>
        <w:jc w:val="both"/>
      </w:pPr>
      <w:r>
        <w:t xml:space="preserve"> 1. Общие положения</w:t>
      </w:r>
    </w:p>
    <w:p w:rsidR="00FF7FEC" w:rsidRDefault="00FF7FEC" w:rsidP="004C47B9">
      <w:pPr>
        <w:jc w:val="both"/>
      </w:pPr>
      <w:r>
        <w:t xml:space="preserve"> 1.1. Настоящее положение разработано в соответствии с Федеральным законом от 29 декабря 2012 № 273-ФЗ «Об образовании в Российской Федерации», Федеральным законом «Об основных гарантиях прав ребенка в Российской Федерации» от 24.07.1998 № 124-ФЗ (с изменениями от 20.07.200 г. № 103-ФЗ) и Уставом  МБУ ДО «СДЮСШОР «Единство</w:t>
      </w:r>
      <w:proofErr w:type="gramStart"/>
      <w:r>
        <w:t>»(</w:t>
      </w:r>
      <w:proofErr w:type="gramEnd"/>
      <w:r>
        <w:t xml:space="preserve">далее по тексту - организация)». </w:t>
      </w:r>
    </w:p>
    <w:p w:rsidR="00FF7FEC" w:rsidRDefault="00FF7FEC" w:rsidP="004C47B9">
      <w:pPr>
        <w:jc w:val="both"/>
      </w:pPr>
      <w:r>
        <w:t>1.2. Настоящее положение устанавливает порядок оформления возникновения, приостановления и прекращения отношений между организацией, обучающимися и (или) родителями (законными представителями) несовершеннолетних обучающихся.</w:t>
      </w:r>
    </w:p>
    <w:p w:rsidR="00FF7FEC" w:rsidRDefault="00FF7FEC" w:rsidP="004C47B9">
      <w:pPr>
        <w:jc w:val="both"/>
      </w:pPr>
      <w:r>
        <w:t xml:space="preserve"> 1.3. Под образовательными отношениями понимается освоение обучающимися содержания образовательных программ. </w:t>
      </w:r>
    </w:p>
    <w:p w:rsidR="00FF7FEC" w:rsidRDefault="00FF7FEC" w:rsidP="004C47B9">
      <w:pPr>
        <w:jc w:val="both"/>
      </w:pPr>
      <w: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 организации, осуществляющие образовательную деятельность. </w:t>
      </w:r>
    </w:p>
    <w:p w:rsidR="00FF7FEC" w:rsidRDefault="00FF7FEC" w:rsidP="004C47B9">
      <w:pPr>
        <w:jc w:val="both"/>
      </w:pPr>
      <w:r>
        <w:lastRenderedPageBreak/>
        <w:t xml:space="preserve">1.5. Настоящее положение принимается на заседании педагогического совета организации и утверждается приказом директора организации. </w:t>
      </w:r>
    </w:p>
    <w:p w:rsidR="00FF7FEC" w:rsidRDefault="00FF7FEC" w:rsidP="004C47B9">
      <w:pPr>
        <w:jc w:val="both"/>
      </w:pPr>
      <w:r>
        <w:t xml:space="preserve">1.6. Положение является локальным нормативным актом, регламентирующим деятельность организации. </w:t>
      </w:r>
    </w:p>
    <w:p w:rsidR="00FF7FEC" w:rsidRDefault="00FF7FEC" w:rsidP="004C47B9">
      <w:pPr>
        <w:jc w:val="both"/>
      </w:pPr>
      <w: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FF7FEC" w:rsidRDefault="00FF7FEC" w:rsidP="004C47B9">
      <w:pPr>
        <w:jc w:val="both"/>
      </w:pPr>
      <w:r>
        <w:t xml:space="preserve"> 2. Возникновение образовательных отношений </w:t>
      </w:r>
    </w:p>
    <w:p w:rsidR="00FF7FEC" w:rsidRDefault="00FF7FEC" w:rsidP="004C47B9">
      <w:pPr>
        <w:jc w:val="both"/>
      </w:pPr>
      <w:r>
        <w:t xml:space="preserve">2.1. Основанием возникновения образовательных отношений является приказ директора организации о зачислении лица на обучение в организацию. </w:t>
      </w:r>
    </w:p>
    <w:p w:rsidR="00FF7FEC" w:rsidRDefault="00FF7FEC" w:rsidP="004C47B9">
      <w:pPr>
        <w:jc w:val="both"/>
      </w:pPr>
      <w:r>
        <w:t>2.2. Изданию приказа о зачислении предшествует заключение договора об образовании.</w:t>
      </w:r>
    </w:p>
    <w:p w:rsidR="00FF7FEC" w:rsidRDefault="00FF7FEC" w:rsidP="004C47B9">
      <w:pPr>
        <w:jc w:val="both"/>
      </w:pPr>
      <w:r>
        <w:t xml:space="preserve"> 2.3. Права и обязанности обучающегося, предусмотренные законодательством об образовании и локальными нормативными актами организации, возникают у лица, принятого на обучение, с даты, указанной в приказе о приеме лица на обучение или в договоре об образовании. </w:t>
      </w:r>
    </w:p>
    <w:p w:rsidR="00FF7FEC" w:rsidRDefault="00FF7FEC" w:rsidP="004C47B9">
      <w:pPr>
        <w:jc w:val="both"/>
      </w:pPr>
      <w:r>
        <w:t xml:space="preserve">3. Договор об образовании </w:t>
      </w:r>
    </w:p>
    <w:p w:rsidR="00FF7FEC" w:rsidRDefault="00FF7FEC" w:rsidP="004C47B9">
      <w:pPr>
        <w:jc w:val="both"/>
      </w:pPr>
      <w:r>
        <w:t xml:space="preserve">3.1. </w:t>
      </w:r>
      <w:proofErr w:type="gramStart"/>
      <w:r>
        <w:t xml:space="preserve">Договор об образовании заключается в простой письменной форме между организацией и лицом, зачисляемым на обучение (родителями (законными представителями) несовершеннолетнего лица. </w:t>
      </w:r>
      <w:proofErr w:type="gramEnd"/>
    </w:p>
    <w:p w:rsidR="00FF7FEC" w:rsidRDefault="00FF7FEC" w:rsidP="004C47B9">
      <w:pPr>
        <w:jc w:val="both"/>
      </w:pPr>
      <w:r>
        <w:t xml:space="preserve">3.2. В договоре об образовании должны быть указаны основные характеристики образования, направленность дополнительной общеобразовательной образовательной программы, форма обучения, срок освоения образовательной программы (продолжительность обучения). </w:t>
      </w:r>
    </w:p>
    <w:p w:rsidR="00FF7FEC" w:rsidRDefault="00FF7FEC" w:rsidP="004C47B9">
      <w:pPr>
        <w:jc w:val="both"/>
      </w:pPr>
      <w:r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FF7FEC" w:rsidRDefault="00FF7FEC" w:rsidP="004C47B9">
      <w:pPr>
        <w:jc w:val="both"/>
      </w:pPr>
      <w:r>
        <w:t xml:space="preserve">3.4. Примерные формы договоров об образовании утверждаются федеральным органом исполнительной власти, осуществляющим функции по </w:t>
      </w:r>
      <w:r>
        <w:lastRenderedPageBreak/>
        <w:t xml:space="preserve">выработке государственной политики и нормативно-правовому регулированию в сфере образования. </w:t>
      </w:r>
    </w:p>
    <w:p w:rsidR="00FF7FEC" w:rsidRDefault="00FF7FEC" w:rsidP="004C47B9">
      <w:pPr>
        <w:jc w:val="both"/>
      </w:pPr>
      <w:r>
        <w:t xml:space="preserve">4. Изменение образовательных отношений </w:t>
      </w:r>
    </w:p>
    <w:p w:rsidR="00FF7FEC" w:rsidRDefault="00FF7FEC" w:rsidP="004C47B9">
      <w:pPr>
        <w:jc w:val="both"/>
      </w:pPr>
      <w:proofErr w:type="gramStart"/>
      <w:r>
        <w:t>4.1 Образовательные отношения изменяются в случае изменения условий получения обучающимся образования по дополнительной образовательной программе, повлекшего за собой изменение взаимных прав и обязанностей обучающегося и образовательного организации.</w:t>
      </w:r>
      <w:proofErr w:type="gramEnd"/>
    </w:p>
    <w:p w:rsidR="00FF7FEC" w:rsidRDefault="00FF7FEC" w:rsidP="004C47B9">
      <w:pPr>
        <w:jc w:val="both"/>
      </w:pPr>
      <w:r>
        <w:t xml:space="preserve"> 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организации. </w:t>
      </w:r>
    </w:p>
    <w:p w:rsidR="00FF7FEC" w:rsidRDefault="00FF7FEC" w:rsidP="004C47B9">
      <w:pPr>
        <w:jc w:val="both"/>
      </w:pPr>
      <w:r>
        <w:t xml:space="preserve">4.3 Основанием для изменения образовательных отношений является приказ директора организации. Если с </w:t>
      </w:r>
      <w:proofErr w:type="gramStart"/>
      <w:r>
        <w:t>обучающимся</w:t>
      </w:r>
      <w:proofErr w:type="gramEnd"/>
      <w: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FF7FEC" w:rsidRDefault="00FF7FEC" w:rsidP="004C47B9">
      <w:pPr>
        <w:jc w:val="both"/>
      </w:pPr>
      <w:r>
        <w:t xml:space="preserve"> 4.4 Права и обязанности обучающегося, предусмотренные законодательством об образовании и локальными нормативными актами организации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даты.</w:t>
      </w:r>
    </w:p>
    <w:p w:rsidR="00FF7FEC" w:rsidRDefault="00FF7FEC" w:rsidP="004C47B9">
      <w:pPr>
        <w:jc w:val="both"/>
      </w:pPr>
      <w:r>
        <w:t xml:space="preserve"> 5. Приостановление образовательных отношений </w:t>
      </w:r>
    </w:p>
    <w:p w:rsidR="00FF7FEC" w:rsidRDefault="00FF7FEC" w:rsidP="004C47B9">
      <w:pPr>
        <w:jc w:val="both"/>
      </w:pPr>
      <w: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FF7FEC" w:rsidRDefault="00FF7FEC" w:rsidP="004C47B9">
      <w:pPr>
        <w:jc w:val="both"/>
      </w:pPr>
      <w:r>
        <w:t xml:space="preserve"> 1) нахождение в оздоровительном учреждении; </w:t>
      </w:r>
    </w:p>
    <w:p w:rsidR="00FF7FEC" w:rsidRDefault="00FF7FEC" w:rsidP="004C47B9">
      <w:pPr>
        <w:jc w:val="both"/>
      </w:pPr>
      <w:r>
        <w:t xml:space="preserve">2) продолжительная болезнь; </w:t>
      </w:r>
    </w:p>
    <w:p w:rsidR="00FF7FEC" w:rsidRDefault="00FF7FEC" w:rsidP="004C47B9">
      <w:pPr>
        <w:jc w:val="both"/>
      </w:pPr>
      <w:r>
        <w:t xml:space="preserve">3) длительное медицинское обследование; </w:t>
      </w:r>
    </w:p>
    <w:p w:rsidR="00FF7FEC" w:rsidRDefault="00FF7FEC" w:rsidP="004C47B9">
      <w:pPr>
        <w:jc w:val="both"/>
      </w:pPr>
      <w:r>
        <w:t xml:space="preserve">4) иные семейные обстоятельства. </w:t>
      </w:r>
    </w:p>
    <w:p w:rsidR="00FF7FEC" w:rsidRDefault="00FF7FEC" w:rsidP="004C47B9">
      <w:pPr>
        <w:jc w:val="both"/>
      </w:pPr>
      <w:r>
        <w:t xml:space="preserve">5.2 Приостановление образовательных отношений, за исключением приостановления образовательных отношений по инициативе организации,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</w:t>
      </w:r>
      <w:r>
        <w:lastRenderedPageBreak/>
        <w:t xml:space="preserve">организации и размещается на официальном сайте организации в сети «Интернет». Приостановление образовательных отношений оформляется приказом директора организации. </w:t>
      </w:r>
    </w:p>
    <w:p w:rsidR="00FF7FEC" w:rsidRDefault="00FF7FEC" w:rsidP="004C47B9">
      <w:pPr>
        <w:jc w:val="both"/>
      </w:pPr>
      <w:r>
        <w:t xml:space="preserve">6. Прекращение образовательных отношений </w:t>
      </w:r>
    </w:p>
    <w:p w:rsidR="00FF7FEC" w:rsidRDefault="00FF7FEC" w:rsidP="004C47B9">
      <w:pPr>
        <w:jc w:val="both"/>
      </w:pPr>
      <w:proofErr w:type="gramStart"/>
      <w:r>
        <w:t xml:space="preserve">6.1 Образовательные отношения прекращаются в связи с отчислением обучающегося из организации: </w:t>
      </w:r>
      <w:proofErr w:type="gramEnd"/>
    </w:p>
    <w:p w:rsidR="00FF7FEC" w:rsidRDefault="00FF7FEC" w:rsidP="004C47B9">
      <w:pPr>
        <w:jc w:val="both"/>
      </w:pPr>
      <w:r>
        <w:t xml:space="preserve">1) в связи с получением образования (завершением обучения); </w:t>
      </w:r>
    </w:p>
    <w:p w:rsidR="00FF7FEC" w:rsidRDefault="00FF7FEC" w:rsidP="004C47B9">
      <w:pPr>
        <w:jc w:val="both"/>
      </w:pPr>
      <w:r>
        <w:t xml:space="preserve">2) досрочно по основаниям, установленным пунктом 6.2 настоящего Положения. </w:t>
      </w:r>
    </w:p>
    <w:p w:rsidR="00FF7FEC" w:rsidRDefault="00FF7FEC" w:rsidP="004C47B9">
      <w:pPr>
        <w:jc w:val="both"/>
      </w:pPr>
      <w:r>
        <w:t>6.2 Образовательные отношения могут быть прекращены досрочно в следующих случаях:</w:t>
      </w:r>
    </w:p>
    <w:p w:rsidR="00FF7FEC" w:rsidRDefault="00FF7FEC" w:rsidP="004C47B9">
      <w:pPr>
        <w:jc w:val="both"/>
      </w:pPr>
      <w:r>
        <w:t xml:space="preserve"> 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 </w:t>
      </w:r>
    </w:p>
    <w:p w:rsidR="00FF7FEC" w:rsidRDefault="00FF7FEC" w:rsidP="004C47B9">
      <w:pPr>
        <w:jc w:val="both"/>
      </w:pPr>
      <w:r>
        <w:t xml:space="preserve">2) по инициативе организации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организации, повлекшего по вине обучающегося его незаконное зачисление в организацию.</w:t>
      </w:r>
    </w:p>
    <w:p w:rsidR="00FF7FEC" w:rsidRDefault="00FF7FEC" w:rsidP="004C47B9">
      <w:pPr>
        <w:jc w:val="both"/>
      </w:pPr>
      <w:r>
        <w:t xml:space="preserve"> 3) По решению педагогического совета организации за совершенные неоднократно грубые нарушения устава допускается исключение обучающегося, достигшего возраста пятнадцати лет. Исключение обучающегося из организации применяется, если меры воспитательного характера не дали результата и дальнейшее пребывание обучающего в организации оказывает отрицательное влияние на других обучающихся, нарушает их права и права работников организации, а также нормальное функционирование организации. Грубым нарушением дисциплины является нарушение, которое повлекло или могло повлечь за собой тяжкие последствия в виде: причинения вреда жизни и здоровью детей, обучающихся, сотрудников, посетителей организации; причинения умышленного ущерба имуществу организации, имуществу обучающихся, детей, сотрудников посетителей организации; дезорганизация работы организации как образовательного учреждения; </w:t>
      </w:r>
    </w:p>
    <w:p w:rsidR="00FF7FEC" w:rsidRDefault="00FF7FEC" w:rsidP="004C47B9">
      <w:pPr>
        <w:jc w:val="both"/>
      </w:pPr>
      <w:r>
        <w:lastRenderedPageBreak/>
        <w:t xml:space="preserve">4) по обстоятельствам, не зависящим от воли обучающегося или родителей (законных представителей) несовершеннолетнего обучающегося и организации, в том числе в случае ликвидации организации, аннулирования лицензии на осуществление образовательной деятельности. </w:t>
      </w:r>
    </w:p>
    <w:p w:rsidR="00FF7FEC" w:rsidRDefault="00FF7FEC" w:rsidP="004C47B9">
      <w:pPr>
        <w:jc w:val="both"/>
      </w:pPr>
      <w:r>
        <w:t>5) по судебному решению.</w:t>
      </w:r>
    </w:p>
    <w:p w:rsidR="00FF7FEC" w:rsidRDefault="00FF7FEC" w:rsidP="004C47B9">
      <w:pPr>
        <w:jc w:val="both"/>
      </w:pPr>
      <w:r>
        <w:t xml:space="preserve"> 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организацией. </w:t>
      </w:r>
    </w:p>
    <w:p w:rsidR="00FF7FEC" w:rsidRDefault="00FF7FEC" w:rsidP="004C47B9">
      <w:pPr>
        <w:jc w:val="both"/>
      </w:pPr>
      <w:r>
        <w:t xml:space="preserve">6.4 Основанием для прекращения образовательных отношений является приказ директора </w:t>
      </w:r>
      <w:proofErr w:type="gramStart"/>
      <w:r>
        <w:t>организации</w:t>
      </w:r>
      <w:proofErr w:type="gramEnd"/>
      <w:r>
        <w:t xml:space="preserve"> об отчислении обучающегося из организации. 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>
        <w:t>с даты</w:t>
      </w:r>
      <w:proofErr w:type="gramEnd"/>
      <w:r>
        <w:t xml:space="preserve"> его отчисления из организации.</w:t>
      </w:r>
    </w:p>
    <w:p w:rsidR="00FF7FEC" w:rsidRDefault="00FF7FEC" w:rsidP="004C47B9">
      <w:pPr>
        <w:jc w:val="both"/>
      </w:pPr>
      <w:r>
        <w:t xml:space="preserve"> 6.6. При досрочном прекращении образовательных отношений организация в трехдневный срок после издания </w:t>
      </w:r>
      <w:proofErr w:type="gramStart"/>
      <w:r>
        <w:t>приказа</w:t>
      </w:r>
      <w:proofErr w:type="gramEnd"/>
      <w:r>
        <w:t xml:space="preserve"> об отчислении обучающегося выдает лицу, отчисленному из организации, справку об обучении или о периоде обучения по образцу, установленному организацией.</w:t>
      </w:r>
    </w:p>
    <w:p w:rsidR="00FF7FEC" w:rsidRDefault="00FF7FEC" w:rsidP="004C47B9">
      <w:pPr>
        <w:jc w:val="both"/>
      </w:pPr>
      <w:r>
        <w:t>7. Заключительные положения</w:t>
      </w:r>
    </w:p>
    <w:p w:rsidR="00FF7FEC" w:rsidRDefault="00FF7FEC" w:rsidP="004C47B9">
      <w:pPr>
        <w:jc w:val="both"/>
      </w:pPr>
      <w:r>
        <w:t xml:space="preserve">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организацией, обучающимися и (или) их родителями (законными представителями).</w:t>
      </w:r>
    </w:p>
    <w:p w:rsidR="00917F2A" w:rsidRDefault="00917F2A"/>
    <w:sectPr w:rsidR="00917F2A" w:rsidSect="009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EC"/>
    <w:rsid w:val="00017327"/>
    <w:rsid w:val="001C2182"/>
    <w:rsid w:val="00373FA0"/>
    <w:rsid w:val="004C47B9"/>
    <w:rsid w:val="004D6F9B"/>
    <w:rsid w:val="0051584E"/>
    <w:rsid w:val="00917F2A"/>
    <w:rsid w:val="0097524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58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515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7350</Characters>
  <Application>Microsoft Office Word</Application>
  <DocSecurity>0</DocSecurity>
  <Lines>61</Lines>
  <Paragraphs>17</Paragraphs>
  <ScaleCrop>false</ScaleCrop>
  <Company>Krokoz™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2018-02-14T11:17:00Z</dcterms:created>
  <dcterms:modified xsi:type="dcterms:W3CDTF">2018-02-15T08:24:00Z</dcterms:modified>
</cp:coreProperties>
</file>